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D9C" w:rsidRDefault="00250D9C"/>
    <w:p w:rsidR="003B487E" w:rsidRDefault="003B487E"/>
    <w:p w:rsidR="003B487E" w:rsidRDefault="003B487E"/>
    <w:p w:rsidR="003B487E" w:rsidRDefault="003B487E"/>
    <w:p w:rsidR="002166CE" w:rsidRPr="00D03706" w:rsidRDefault="00D03706">
      <w:pPr>
        <w:rPr>
          <w:b/>
          <w:sz w:val="24"/>
          <w:szCs w:val="24"/>
          <w:u w:val="single"/>
        </w:rPr>
      </w:pPr>
      <w:r w:rsidRPr="00D03706">
        <w:rPr>
          <w:b/>
          <w:sz w:val="24"/>
          <w:szCs w:val="24"/>
          <w:u w:val="single"/>
        </w:rPr>
        <w:t>Résumé :</w:t>
      </w:r>
      <w:bookmarkStart w:id="0" w:name="_GoBack"/>
      <w:bookmarkEnd w:id="0"/>
    </w:p>
    <w:p w:rsidR="001F0F5B" w:rsidRPr="00D03706" w:rsidRDefault="001F0F5B" w:rsidP="001F0F5B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</w:rPr>
      </w:pPr>
      <w:r w:rsidRPr="00D03706">
        <w:rPr>
          <w:rFonts w:eastAsia="Times New Roman" w:cstheme="minorHAnsi"/>
          <w:b/>
          <w:sz w:val="28"/>
          <w:szCs w:val="28"/>
        </w:rPr>
        <w:t xml:space="preserve">La Destination Ardenne transfrontalière attire de plus en plus !  </w:t>
      </w:r>
    </w:p>
    <w:p w:rsidR="00D03706" w:rsidRDefault="001F0F5B" w:rsidP="00D0370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3706">
        <w:rPr>
          <w:rFonts w:eastAsia="Times New Roman" w:cstheme="minorHAnsi"/>
          <w:sz w:val="24"/>
          <w:szCs w:val="24"/>
        </w:rPr>
        <w:t>Depuis 2010, les différentes institutions touristiques des Ardennes françaises, belges et luxembourgeoises sont réunies afin de créer une destination commune à tous. Aujourd’hui, avec le soutien de l’Union européenne, ses programmes Interreg et de la Région du Grand Est, les territoires ardennais des trois pays n’en forment plus qu’un seul : l’Ardenne transfrontalière. Ce rassemblement était devenu indispensable pour accroître son attractivité. Avec l’ambition de devenir une destination incontournable, la marque Ardenne se renforce jour après jour, regroupant sous son aile : entrepreneurs, politiques, partenaires touristiques, producteurs locaux ainsi que tous citoyens sensibles aux valeurs de ce territoire enchanteur. De nombreuses actions découlent de ce partenariat qui a pour ob</w:t>
      </w:r>
      <w:r w:rsidR="00D03706">
        <w:rPr>
          <w:rFonts w:eastAsia="Times New Roman" w:cstheme="minorHAnsi"/>
          <w:sz w:val="24"/>
          <w:szCs w:val="24"/>
        </w:rPr>
        <w:t>jectif d’effacer les frontières.</w:t>
      </w:r>
    </w:p>
    <w:p w:rsidR="001F0F5B" w:rsidRPr="00D03706" w:rsidRDefault="001F0F5B" w:rsidP="00D03706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D03706">
        <w:rPr>
          <w:rFonts w:eastAsia="Times New Roman" w:cstheme="minorHAnsi"/>
          <w:sz w:val="24"/>
          <w:szCs w:val="24"/>
        </w:rPr>
        <w:t>La première édition des Rencontres de l'Ardenne, organisée le 21 novembre prochain à Libramont, permettra de présenter les résultats de cette collaboration aux 400 adhérents à la marque Ardenne. Cette journée va certainement marquer d'une pierre blanche l'avènement d'une coopération économique et touristique transfrontalière.</w:t>
      </w:r>
    </w:p>
    <w:p w:rsidR="001F0F5B" w:rsidRPr="001F0F5B" w:rsidRDefault="001F0F5B" w:rsidP="00D037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66CE" w:rsidRPr="002166CE" w:rsidRDefault="002166CE" w:rsidP="002166CE"/>
    <w:p w:rsidR="002166CE" w:rsidRDefault="002166CE" w:rsidP="002166CE"/>
    <w:p w:rsidR="003B487E" w:rsidRPr="002166CE" w:rsidRDefault="002166CE" w:rsidP="002166CE">
      <w:pPr>
        <w:tabs>
          <w:tab w:val="left" w:pos="7523"/>
        </w:tabs>
      </w:pPr>
      <w:r>
        <w:tab/>
      </w:r>
    </w:p>
    <w:sectPr w:rsidR="003B487E" w:rsidRPr="002166C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A0E" w:rsidRDefault="00EF7A0E" w:rsidP="008A24E0">
      <w:pPr>
        <w:spacing w:after="0" w:line="240" w:lineRule="auto"/>
      </w:pPr>
      <w:r>
        <w:separator/>
      </w:r>
    </w:p>
  </w:endnote>
  <w:endnote w:type="continuationSeparator" w:id="0">
    <w:p w:rsidR="00EF7A0E" w:rsidRDefault="00EF7A0E" w:rsidP="008A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A0E" w:rsidRDefault="00EF7A0E" w:rsidP="008A24E0">
      <w:pPr>
        <w:spacing w:after="0" w:line="240" w:lineRule="auto"/>
      </w:pPr>
      <w:r>
        <w:separator/>
      </w:r>
    </w:p>
  </w:footnote>
  <w:footnote w:type="continuationSeparator" w:id="0">
    <w:p w:rsidR="00EF7A0E" w:rsidRDefault="00EF7A0E" w:rsidP="008A2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4E0" w:rsidRDefault="003B487E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-852170</wp:posOffset>
          </wp:positionH>
          <wp:positionV relativeFrom="paragraph">
            <wp:posOffset>-558909</wp:posOffset>
          </wp:positionV>
          <wp:extent cx="7204315" cy="938895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-te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4315" cy="938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575"/>
    <w:rsid w:val="001F0F5B"/>
    <w:rsid w:val="002166CE"/>
    <w:rsid w:val="00250D9C"/>
    <w:rsid w:val="003556A2"/>
    <w:rsid w:val="003B487E"/>
    <w:rsid w:val="004365B3"/>
    <w:rsid w:val="00491BA6"/>
    <w:rsid w:val="00497576"/>
    <w:rsid w:val="006E1A39"/>
    <w:rsid w:val="00726E23"/>
    <w:rsid w:val="00881C4B"/>
    <w:rsid w:val="00896BA6"/>
    <w:rsid w:val="008A24E0"/>
    <w:rsid w:val="008B1074"/>
    <w:rsid w:val="00B94980"/>
    <w:rsid w:val="00D03706"/>
    <w:rsid w:val="00D70575"/>
    <w:rsid w:val="00E903C2"/>
    <w:rsid w:val="00EE49A4"/>
    <w:rsid w:val="00E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4E0"/>
  </w:style>
  <w:style w:type="paragraph" w:styleId="Pieddepage">
    <w:name w:val="footer"/>
    <w:basedOn w:val="Normal"/>
    <w:link w:val="Pieddepag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4E0"/>
  </w:style>
  <w:style w:type="paragraph" w:styleId="Textedebulles">
    <w:name w:val="Balloon Text"/>
    <w:basedOn w:val="Normal"/>
    <w:link w:val="TextedebullesCar"/>
    <w:uiPriority w:val="99"/>
    <w:semiHidden/>
    <w:unhideWhenUsed/>
    <w:rsid w:val="00EE4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9A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1F0F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4E0"/>
  </w:style>
  <w:style w:type="paragraph" w:styleId="Pieddepage">
    <w:name w:val="footer"/>
    <w:basedOn w:val="Normal"/>
    <w:link w:val="PieddepageCar"/>
    <w:uiPriority w:val="99"/>
    <w:unhideWhenUsed/>
    <w:rsid w:val="008A2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4E0"/>
  </w:style>
  <w:style w:type="paragraph" w:styleId="Textedebulles">
    <w:name w:val="Balloon Text"/>
    <w:basedOn w:val="Normal"/>
    <w:link w:val="TextedebullesCar"/>
    <w:uiPriority w:val="99"/>
    <w:semiHidden/>
    <w:unhideWhenUsed/>
    <w:rsid w:val="00EE4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9A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1F0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A35B5-7407-4F2D-9B63-0380DC75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Kévin</dc:creator>
  <cp:keywords/>
  <dc:description/>
  <cp:lastModifiedBy>Xavier LORANDEAU</cp:lastModifiedBy>
  <cp:revision>4</cp:revision>
  <cp:lastPrinted>2017-09-20T10:16:00Z</cp:lastPrinted>
  <dcterms:created xsi:type="dcterms:W3CDTF">2017-09-21T08:08:00Z</dcterms:created>
  <dcterms:modified xsi:type="dcterms:W3CDTF">2017-09-26T15:32:00Z</dcterms:modified>
</cp:coreProperties>
</file>